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B43" w:rsidRDefault="00E67B43" w:rsidP="00E67B43">
      <w:pPr>
        <w:rPr>
          <w:color w:val="1F497D"/>
          <w:lang w:val="en-GB"/>
        </w:rPr>
      </w:pPr>
      <w:r>
        <w:rPr>
          <w:color w:val="1F497D"/>
          <w:lang w:val="en-GB"/>
        </w:rPr>
        <w:t xml:space="preserve">Dear EUSBSR National Contact Points, Priority Area Coordinator and Horizontal Action Leaders </w:t>
      </w:r>
    </w:p>
    <w:p w:rsidR="00E67B43" w:rsidRDefault="00E67B43" w:rsidP="00E67B43">
      <w:pPr>
        <w:rPr>
          <w:color w:val="1F497D"/>
          <w:lang w:val="en-GB"/>
        </w:rPr>
      </w:pPr>
    </w:p>
    <w:p w:rsidR="00E67B43" w:rsidRDefault="00E67B43" w:rsidP="00E67B43">
      <w:pPr>
        <w:rPr>
          <w:color w:val="1F497D"/>
          <w:lang w:val="en-GB"/>
        </w:rPr>
      </w:pPr>
      <w:r>
        <w:rPr>
          <w:color w:val="1F497D"/>
          <w:lang w:val="en-GB"/>
        </w:rPr>
        <w:t>As previously agreed, please find attached a first draft proposal of the updated Action Plan from the Commission for consultation and further discussion. It does not necessarily take into account all the comments and suggestions some of you have already forwarded to DG REGIO. Because of the considerable structural changes, the document is without tracked changes.</w:t>
      </w:r>
    </w:p>
    <w:p w:rsidR="00E67B43" w:rsidRDefault="00E67B43" w:rsidP="00E67B43">
      <w:pPr>
        <w:rPr>
          <w:color w:val="1F497D"/>
          <w:lang w:val="en-GB"/>
        </w:rPr>
      </w:pPr>
    </w:p>
    <w:p w:rsidR="00E67B43" w:rsidRDefault="00E67B43" w:rsidP="00E67B43">
      <w:pPr>
        <w:rPr>
          <w:color w:val="1F497D"/>
          <w:lang w:val="en-GB"/>
        </w:rPr>
      </w:pPr>
      <w:r>
        <w:rPr>
          <w:color w:val="1F497D"/>
          <w:u w:val="single"/>
          <w:lang w:val="en-GB"/>
        </w:rPr>
        <w:t xml:space="preserve">Please send all comments and proposals to this first draft </w:t>
      </w:r>
      <w:r>
        <w:rPr>
          <w:b/>
          <w:bCs/>
          <w:color w:val="1F497D"/>
          <w:u w:val="single"/>
          <w:lang w:val="en-GB"/>
        </w:rPr>
        <w:t xml:space="preserve">with tracked changes </w:t>
      </w:r>
      <w:r>
        <w:rPr>
          <w:color w:val="1F497D"/>
          <w:u w:val="single"/>
          <w:lang w:val="en-GB"/>
        </w:rPr>
        <w:t xml:space="preserve">before </w:t>
      </w:r>
      <w:r>
        <w:rPr>
          <w:b/>
          <w:bCs/>
          <w:color w:val="1F497D"/>
          <w:u w:val="single"/>
          <w:lang w:val="en-GB"/>
        </w:rPr>
        <w:t>21 September 2012</w:t>
      </w:r>
      <w:r>
        <w:rPr>
          <w:b/>
          <w:bCs/>
          <w:color w:val="1F497D"/>
          <w:lang w:val="en-GB"/>
        </w:rPr>
        <w:t xml:space="preserve">. </w:t>
      </w:r>
      <w:r>
        <w:rPr>
          <w:color w:val="1F497D"/>
          <w:lang w:val="en-GB"/>
        </w:rPr>
        <w:t>Please include all proposals for change you have to the entire document, also if you have submitted these ideas before.</w:t>
      </w:r>
      <w:r>
        <w:rPr>
          <w:b/>
          <w:bCs/>
          <w:color w:val="1F497D"/>
          <w:lang w:val="en-GB"/>
        </w:rPr>
        <w:t xml:space="preserve"> </w:t>
      </w:r>
      <w:r>
        <w:rPr>
          <w:color w:val="1F497D"/>
          <w:lang w:val="en-GB"/>
        </w:rPr>
        <w:t xml:space="preserve">We invite you to have broad internal consultations and also between Member-States (full contact lists </w:t>
      </w:r>
      <w:hyperlink r:id="rId5" w:history="1">
        <w:r>
          <w:rPr>
            <w:rStyle w:val="Hyperlink"/>
            <w:lang w:val="en-GB"/>
          </w:rPr>
          <w:t>here</w:t>
        </w:r>
      </w:hyperlink>
      <w:r>
        <w:rPr>
          <w:color w:val="1F497D"/>
          <w:lang w:val="en-GB"/>
        </w:rPr>
        <w:t xml:space="preserve">). Please consider the content of the action plan, but also the possibility for each Member State to assume new or further responsibilities as regards the implementation of priority areas and/or horizontal actions (as well as new Flagship Projects). </w:t>
      </w:r>
    </w:p>
    <w:p w:rsidR="00E67B43" w:rsidRDefault="00E67B43" w:rsidP="00E67B43">
      <w:pPr>
        <w:rPr>
          <w:b/>
          <w:bCs/>
          <w:color w:val="1F497D"/>
          <w:lang w:val="en-GB"/>
        </w:rPr>
      </w:pPr>
    </w:p>
    <w:p w:rsidR="00E67B43" w:rsidRDefault="00E67B43" w:rsidP="00E67B43">
      <w:pPr>
        <w:rPr>
          <w:color w:val="1F497D"/>
          <w:lang w:val="en-GB"/>
        </w:rPr>
      </w:pPr>
      <w:r>
        <w:rPr>
          <w:color w:val="1F497D"/>
          <w:lang w:val="en-GB"/>
        </w:rPr>
        <w:t xml:space="preserve">There will be a second, shorter round of consultations with you (hopefully late autumn) before the document goes into inter-service consultation in the Commission. </w:t>
      </w:r>
    </w:p>
    <w:p w:rsidR="00E67B43" w:rsidRDefault="00E67B43" w:rsidP="00E67B43">
      <w:pPr>
        <w:rPr>
          <w:color w:val="1F497D"/>
          <w:lang w:val="en-GB"/>
        </w:rPr>
      </w:pPr>
    </w:p>
    <w:p w:rsidR="00E67B43" w:rsidRDefault="00E67B43" w:rsidP="00E67B43">
      <w:pPr>
        <w:rPr>
          <w:color w:val="1F497D"/>
          <w:lang w:val="en-GB"/>
        </w:rPr>
      </w:pPr>
      <w:r>
        <w:rPr>
          <w:color w:val="1F497D"/>
          <w:lang w:val="en-GB"/>
        </w:rPr>
        <w:t>The main proposed changes to the action plan are:</w:t>
      </w:r>
    </w:p>
    <w:p w:rsidR="00E67B43" w:rsidRDefault="00E67B43" w:rsidP="00E67B43">
      <w:pPr>
        <w:rPr>
          <w:color w:val="1F497D"/>
          <w:lang w:val="en-GB"/>
        </w:rPr>
      </w:pPr>
    </w:p>
    <w:p w:rsidR="00E67B43" w:rsidRDefault="00E67B43" w:rsidP="00E67B43">
      <w:pPr>
        <w:numPr>
          <w:ilvl w:val="0"/>
          <w:numId w:val="1"/>
        </w:numPr>
        <w:rPr>
          <w:rFonts w:eastAsia="Times New Roman"/>
          <w:color w:val="1F497D"/>
          <w:lang w:val="en-GB"/>
        </w:rPr>
      </w:pPr>
      <w:r>
        <w:rPr>
          <w:rFonts w:eastAsia="Times New Roman"/>
          <w:color w:val="1F497D"/>
          <w:lang w:val="en-GB"/>
        </w:rPr>
        <w:t>An updated structure with a new introduction and new sections on governance issues (responsibilities) and funding issues;</w:t>
      </w:r>
    </w:p>
    <w:p w:rsidR="00E67B43" w:rsidRDefault="00E67B43" w:rsidP="00E67B43">
      <w:pPr>
        <w:numPr>
          <w:ilvl w:val="0"/>
          <w:numId w:val="1"/>
        </w:numPr>
        <w:rPr>
          <w:rFonts w:eastAsia="Times New Roman"/>
          <w:color w:val="1F497D"/>
          <w:lang w:val="en-GB"/>
        </w:rPr>
      </w:pPr>
      <w:r>
        <w:rPr>
          <w:rFonts w:eastAsia="Times New Roman"/>
          <w:color w:val="1F497D"/>
          <w:lang w:val="en-GB"/>
        </w:rPr>
        <w:t>The organisation of objectives and sub-objectives in line with the Council conclusions adopted in June 2012, illustrated with indicators and targets;</w:t>
      </w:r>
    </w:p>
    <w:p w:rsidR="00E67B43" w:rsidRDefault="00E67B43" w:rsidP="00E67B43">
      <w:pPr>
        <w:numPr>
          <w:ilvl w:val="0"/>
          <w:numId w:val="1"/>
        </w:numPr>
        <w:rPr>
          <w:rFonts w:eastAsia="Times New Roman"/>
          <w:color w:val="1F497D"/>
          <w:lang w:val="en-GB"/>
        </w:rPr>
      </w:pPr>
      <w:r>
        <w:rPr>
          <w:rFonts w:eastAsia="Times New Roman"/>
          <w:color w:val="1F497D"/>
          <w:lang w:val="en-GB"/>
        </w:rPr>
        <w:t>A description of priority areas and horizontal actions;</w:t>
      </w:r>
    </w:p>
    <w:p w:rsidR="00E67B43" w:rsidRDefault="00E67B43" w:rsidP="00E67B43">
      <w:pPr>
        <w:numPr>
          <w:ilvl w:val="0"/>
          <w:numId w:val="1"/>
        </w:numPr>
        <w:rPr>
          <w:rFonts w:eastAsia="Times New Roman"/>
          <w:color w:val="1F497D"/>
          <w:lang w:val="en-GB"/>
        </w:rPr>
      </w:pPr>
      <w:r>
        <w:rPr>
          <w:rFonts w:eastAsia="Times New Roman"/>
          <w:color w:val="1F497D"/>
          <w:lang w:val="en-GB"/>
        </w:rPr>
        <w:t>The reduction of the number of horizontal actions, concerning in particular those that were led by the Commission, since they cover topics falling under their usual activity;</w:t>
      </w:r>
    </w:p>
    <w:p w:rsidR="00E67B43" w:rsidRDefault="00E67B43" w:rsidP="00E67B43">
      <w:pPr>
        <w:numPr>
          <w:ilvl w:val="0"/>
          <w:numId w:val="1"/>
        </w:numPr>
        <w:rPr>
          <w:rFonts w:eastAsia="Times New Roman"/>
          <w:color w:val="1F497D"/>
          <w:lang w:val="en-GB"/>
        </w:rPr>
      </w:pPr>
      <w:r>
        <w:rPr>
          <w:rFonts w:eastAsia="Times New Roman"/>
          <w:color w:val="1F497D"/>
          <w:lang w:val="en-GB"/>
        </w:rPr>
        <w:t>The merger of former PA 13 and 14;</w:t>
      </w:r>
    </w:p>
    <w:p w:rsidR="00E67B43" w:rsidRDefault="00E67B43" w:rsidP="00E67B43">
      <w:pPr>
        <w:numPr>
          <w:ilvl w:val="0"/>
          <w:numId w:val="1"/>
        </w:numPr>
        <w:rPr>
          <w:rFonts w:eastAsia="Times New Roman"/>
          <w:color w:val="1F497D"/>
          <w:lang w:val="en-GB"/>
        </w:rPr>
      </w:pPr>
      <w:r>
        <w:rPr>
          <w:rFonts w:eastAsia="Times New Roman"/>
          <w:color w:val="1F497D"/>
          <w:lang w:val="en-GB"/>
        </w:rPr>
        <w:t xml:space="preserve">The creation of a priority area "culture and regional identity" with two co-coordinators (Schleswig-Holstein and </w:t>
      </w:r>
      <w:proofErr w:type="spellStart"/>
      <w:r>
        <w:rPr>
          <w:rFonts w:eastAsia="Times New Roman"/>
          <w:color w:val="1F497D"/>
          <w:lang w:val="en-GB"/>
        </w:rPr>
        <w:t>BaltMet</w:t>
      </w:r>
      <w:proofErr w:type="spellEnd"/>
      <w:r>
        <w:rPr>
          <w:rFonts w:eastAsia="Times New Roman"/>
          <w:color w:val="1F497D"/>
          <w:lang w:val="en-GB"/>
        </w:rPr>
        <w:t>);</w:t>
      </w:r>
    </w:p>
    <w:p w:rsidR="00E67B43" w:rsidRDefault="00E67B43" w:rsidP="00E67B43">
      <w:pPr>
        <w:numPr>
          <w:ilvl w:val="0"/>
          <w:numId w:val="1"/>
        </w:numPr>
        <w:rPr>
          <w:rFonts w:eastAsia="Times New Roman"/>
          <w:color w:val="1F497D"/>
          <w:lang w:val="en-GB"/>
        </w:rPr>
      </w:pPr>
      <w:r>
        <w:rPr>
          <w:rFonts w:eastAsia="Times New Roman"/>
          <w:color w:val="1F497D"/>
          <w:lang w:val="en-GB"/>
        </w:rPr>
        <w:t>"Health" moves from being a sub-priority area to an independent priority area;</w:t>
      </w:r>
    </w:p>
    <w:p w:rsidR="00E67B43" w:rsidRDefault="00E67B43" w:rsidP="00E67B43">
      <w:pPr>
        <w:numPr>
          <w:ilvl w:val="0"/>
          <w:numId w:val="1"/>
        </w:numPr>
        <w:rPr>
          <w:rFonts w:eastAsia="Times New Roman"/>
          <w:color w:val="1F497D"/>
          <w:lang w:val="en-GB"/>
        </w:rPr>
      </w:pPr>
      <w:r>
        <w:rPr>
          <w:rFonts w:eastAsia="Times New Roman"/>
          <w:color w:val="1F497D"/>
          <w:lang w:val="en-GB"/>
        </w:rPr>
        <w:t>The evolution of "climate change" from a priority area to a horizontal action;</w:t>
      </w:r>
    </w:p>
    <w:p w:rsidR="00E67B43" w:rsidRDefault="00E67B43" w:rsidP="00E67B43">
      <w:pPr>
        <w:numPr>
          <w:ilvl w:val="0"/>
          <w:numId w:val="1"/>
        </w:numPr>
        <w:rPr>
          <w:rFonts w:eastAsia="Times New Roman"/>
          <w:color w:val="1F497D"/>
          <w:lang w:val="en-GB"/>
        </w:rPr>
      </w:pPr>
      <w:r>
        <w:rPr>
          <w:rFonts w:eastAsia="Times New Roman"/>
          <w:color w:val="1F497D"/>
          <w:lang w:val="en-GB"/>
        </w:rPr>
        <w:t>The merger of former PA 12 "Education" with PA "Innovation" (higher education) and PA "SMES" (education and SMES, vocational training) and the proposal that Hamburg becomes co-coordinator of these two priority areas. Other actions concerning education can also be found under priorities "culture and regional identity"," health" and Horizontal action "Climate Change". "Tourism" then becomes an independent priority area);</w:t>
      </w:r>
    </w:p>
    <w:p w:rsidR="00E67B43" w:rsidRDefault="00E67B43" w:rsidP="00E67B43">
      <w:pPr>
        <w:numPr>
          <w:ilvl w:val="0"/>
          <w:numId w:val="1"/>
        </w:numPr>
        <w:rPr>
          <w:rFonts w:eastAsia="Times New Roman"/>
          <w:color w:val="1F497D"/>
          <w:lang w:val="en-GB"/>
        </w:rPr>
      </w:pPr>
      <w:r>
        <w:rPr>
          <w:rFonts w:eastAsia="Times New Roman"/>
          <w:color w:val="1F497D"/>
          <w:lang w:val="en-GB"/>
        </w:rPr>
        <w:t>Clearer relationship between actions and flagship projects. Actions (the desired direction/goal the area should move towards) are now immediately followed by their corresponding flagship projects. Each action should be supported by at least one flagship project unless duly justified – if there is no project yet, it should be specified what projects that it would be good to have developed. For actions that involve more or better cooperation, where it is not appropriate to have projects in the classical sense of the term, please specify how you as PAC/HAL will go about facilitating this goal. Horizontal actions are encouraged to also develop actions/flagship projects;</w:t>
      </w:r>
    </w:p>
    <w:p w:rsidR="00E67B43" w:rsidRDefault="00E67B43" w:rsidP="00E67B43">
      <w:pPr>
        <w:numPr>
          <w:ilvl w:val="0"/>
          <w:numId w:val="1"/>
        </w:numPr>
        <w:rPr>
          <w:rFonts w:eastAsia="Times New Roman"/>
          <w:color w:val="1F497D"/>
          <w:lang w:val="en-GB"/>
        </w:rPr>
      </w:pPr>
      <w:r>
        <w:rPr>
          <w:rFonts w:eastAsia="Times New Roman"/>
          <w:color w:val="1F497D"/>
          <w:lang w:val="en-GB"/>
        </w:rPr>
        <w:t>All flagship projects should specify a date for progress review/deadline. If a flagship project is stagnant, now is the time to revise it</w:t>
      </w:r>
      <w:proofErr w:type="gramStart"/>
      <w:r>
        <w:rPr>
          <w:rFonts w:eastAsia="Times New Roman"/>
          <w:color w:val="1F497D"/>
          <w:lang w:val="en-GB"/>
        </w:rPr>
        <w:t>!;</w:t>
      </w:r>
      <w:proofErr w:type="gramEnd"/>
    </w:p>
    <w:p w:rsidR="00E67B43" w:rsidRDefault="00E67B43" w:rsidP="00E67B43">
      <w:pPr>
        <w:numPr>
          <w:ilvl w:val="0"/>
          <w:numId w:val="1"/>
        </w:numPr>
        <w:rPr>
          <w:rFonts w:eastAsia="Times New Roman"/>
          <w:color w:val="1F497D"/>
          <w:lang w:val="en-GB"/>
        </w:rPr>
      </w:pPr>
      <w:r>
        <w:rPr>
          <w:rFonts w:eastAsia="Times New Roman"/>
          <w:color w:val="1F497D"/>
          <w:lang w:val="en-GB"/>
        </w:rPr>
        <w:t xml:space="preserve">Presentational changes: e.g. no more numbers (but a proposal for short, "catchy" titles), Matrix presentation of PA/HAL contribution to the different objectives, etc. </w:t>
      </w:r>
    </w:p>
    <w:p w:rsidR="00E67B43" w:rsidRDefault="00E67B43" w:rsidP="00E67B43">
      <w:pPr>
        <w:numPr>
          <w:ilvl w:val="0"/>
          <w:numId w:val="1"/>
        </w:numPr>
        <w:rPr>
          <w:rFonts w:eastAsia="Times New Roman"/>
          <w:color w:val="1F497D"/>
          <w:lang w:val="en-GB"/>
        </w:rPr>
      </w:pPr>
      <w:r>
        <w:rPr>
          <w:rFonts w:eastAsia="Times New Roman"/>
          <w:color w:val="1F497D"/>
          <w:lang w:val="en-GB"/>
        </w:rPr>
        <w:t xml:space="preserve">The introduction of indicators and targets at PA/HA level. There is still work to do as regards this question. PACS and HALS are invited to follow the table template used for presenting the overall </w:t>
      </w:r>
      <w:r>
        <w:rPr>
          <w:rFonts w:eastAsia="Times New Roman"/>
          <w:color w:val="1F497D"/>
          <w:lang w:val="en-GB"/>
        </w:rPr>
        <w:lastRenderedPageBreak/>
        <w:t xml:space="preserve">strategy objectives, indicators and targets (included in the action plan), </w:t>
      </w:r>
      <w:r>
        <w:rPr>
          <w:rFonts w:eastAsia="Times New Roman"/>
          <w:color w:val="1F497D"/>
          <w:u w:val="single"/>
          <w:lang w:val="en-GB"/>
        </w:rPr>
        <w:t>bearing in mind that we need an "indicator", a "baseline" situation and the year of reference for this baseline, a "target", a "deadline" to reach the target, and the "sources of information" or statistics that will be used to monitor the evolution of the performance linked to the indicator chosen</w:t>
      </w:r>
      <w:r>
        <w:rPr>
          <w:rFonts w:eastAsia="Times New Roman"/>
          <w:color w:val="1F497D"/>
          <w:lang w:val="en-GB"/>
        </w:rPr>
        <w:t>);</w:t>
      </w:r>
    </w:p>
    <w:p w:rsidR="00E67B43" w:rsidRDefault="00E67B43" w:rsidP="00E67B43">
      <w:pPr>
        <w:numPr>
          <w:ilvl w:val="0"/>
          <w:numId w:val="1"/>
        </w:numPr>
        <w:rPr>
          <w:rFonts w:eastAsia="Times New Roman"/>
          <w:color w:val="1F497D"/>
          <w:lang w:val="en-GB"/>
        </w:rPr>
      </w:pPr>
      <w:r>
        <w:rPr>
          <w:rFonts w:eastAsia="Times New Roman"/>
          <w:color w:val="1F497D"/>
          <w:lang w:val="en-GB"/>
        </w:rPr>
        <w:t>The creation of an annex hosting all projects that have been completed/will be completed before December 2012. Please ensure that all your completed/completing projects are moved to this annex (we may have removed these projects from the present document without placing them in the annex – please keep an eye out for this, and make sure you list all your old projects). The idea is that this annex will be regularly updated to reflect new projects being completed (short description, main achievements, leader, date of completion + hyperlink to final report- altogether 5 lines maximum);</w:t>
      </w:r>
    </w:p>
    <w:p w:rsidR="00E67B43" w:rsidRDefault="00E67B43" w:rsidP="00E67B43">
      <w:pPr>
        <w:rPr>
          <w:color w:val="1F497D"/>
          <w:lang w:val="en-GB"/>
        </w:rPr>
      </w:pPr>
    </w:p>
    <w:p w:rsidR="00E67B43" w:rsidRDefault="00E67B43" w:rsidP="00E67B43">
      <w:pPr>
        <w:rPr>
          <w:color w:val="1F497D"/>
          <w:lang w:val="en-GB"/>
        </w:rPr>
      </w:pPr>
      <w:r>
        <w:rPr>
          <w:color w:val="1F497D"/>
          <w:lang w:val="en-GB"/>
        </w:rPr>
        <w:t>We look forward to your comments, and wish you a wonderful summer,</w:t>
      </w:r>
    </w:p>
    <w:p w:rsidR="00E67B43" w:rsidRDefault="00E67B43" w:rsidP="00E67B43">
      <w:pPr>
        <w:rPr>
          <w:color w:val="1F497D"/>
          <w:lang w:val="en-GB"/>
        </w:rPr>
      </w:pPr>
    </w:p>
    <w:p w:rsidR="00E67B43" w:rsidRDefault="00E67B43" w:rsidP="00E67B43">
      <w:pPr>
        <w:rPr>
          <w:color w:val="1F497D"/>
          <w:lang w:val="en-GB"/>
        </w:rPr>
      </w:pPr>
      <w:r>
        <w:rPr>
          <w:color w:val="1F497D"/>
          <w:lang w:val="en-GB"/>
        </w:rPr>
        <w:t>Best regards,</w:t>
      </w:r>
    </w:p>
    <w:p w:rsidR="00E67B43" w:rsidRDefault="00E67B43" w:rsidP="00E67B43">
      <w:pPr>
        <w:rPr>
          <w:color w:val="1F497D"/>
          <w:lang w:val="en-GB"/>
        </w:rPr>
      </w:pPr>
      <w:r>
        <w:rPr>
          <w:color w:val="1F497D"/>
          <w:lang w:val="en-GB"/>
        </w:rPr>
        <w:t>The EUSBSR team at DG Regional Policy</w:t>
      </w:r>
    </w:p>
    <w:p w:rsidR="00E67B43" w:rsidRDefault="00E67B43" w:rsidP="00E67B43">
      <w:pPr>
        <w:rPr>
          <w:lang w:val="en-GB"/>
        </w:rPr>
      </w:pPr>
    </w:p>
    <w:p w:rsidR="00F90788" w:rsidRPr="00E67B43" w:rsidRDefault="00F90788">
      <w:pPr>
        <w:rPr>
          <w:lang w:val="en-GB"/>
        </w:rPr>
      </w:pPr>
    </w:p>
    <w:sectPr w:rsidR="00F90788" w:rsidRPr="00E67B43" w:rsidSect="00F90788">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C2286"/>
    <w:multiLevelType w:val="hybridMultilevel"/>
    <w:tmpl w:val="6AD4A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1304"/>
  <w:hyphenationZone w:val="425"/>
  <w:characterSpacingControl w:val="doNotCompress"/>
  <w:compat/>
  <w:rsids>
    <w:rsidRoot w:val="00E67B43"/>
    <w:rsid w:val="004772CC"/>
    <w:rsid w:val="00E67B43"/>
    <w:rsid w:val="00EF7C91"/>
    <w:rsid w:val="00F90788"/>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B43"/>
    <w:pPr>
      <w:spacing w:after="0" w:line="240" w:lineRule="auto"/>
    </w:pPr>
    <w:rPr>
      <w:rFonts w:ascii="Calibri" w:hAnsi="Calibri" w:cs="Calibri"/>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uiPriority w:val="99"/>
    <w:semiHidden/>
    <w:unhideWhenUsed/>
    <w:rsid w:val="00E67B43"/>
    <w:rPr>
      <w:color w:val="0000FF"/>
      <w:u w:val="single"/>
    </w:rPr>
  </w:style>
</w:styles>
</file>

<file path=word/webSettings.xml><?xml version="1.0" encoding="utf-8"?>
<w:webSettings xmlns:r="http://schemas.openxmlformats.org/officeDocument/2006/relationships" xmlns:w="http://schemas.openxmlformats.org/wordprocessingml/2006/main">
  <w:divs>
    <w:div w:id="129632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files.groupspaces.com/EUSBSR/files/457105/Contact+List+23+July+2012.xls" TargetMode="Externa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685</Words>
  <Characters>4184</Characters>
  <Application>Microsoft Office Word</Application>
  <DocSecurity>0</DocSecurity>
  <Lines>34</Lines>
  <Paragraphs>9</Paragraphs>
  <ScaleCrop>false</ScaleCrop>
  <Company>Farvandsvæsenet</Company>
  <LinksUpToDate>false</LinksUpToDate>
  <CharactersWithSpaces>4860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Bjarke W. Bøtcher</dc:creator>
  <cp:lastModifiedBy>Bjarke W. Bøtcher</cp:lastModifiedBy>
  <cp:revision>1</cp:revision>
  <dcterms:created xsi:type="dcterms:W3CDTF">2012-08-14T10:39:00Z</dcterms:created>
  <dcterms:modified xsi:type="dcterms:W3CDTF">2012-08-14T10:40:00Z</dcterms:modified>
</cp:coreProperties>
</file>